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12D6" w:rsidRDefault="009A12D6" w:rsidP="00474375">
      <w:pPr>
        <w:tabs>
          <w:tab w:val="left" w:pos="635"/>
        </w:tabs>
        <w:spacing w:after="0"/>
        <w:ind w:left="720" w:hanging="360"/>
        <w:jc w:val="both"/>
      </w:pPr>
    </w:p>
    <w:p w:rsidR="009A12D6" w:rsidRPr="00DD276A" w:rsidRDefault="009A12D6" w:rsidP="009A12D6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D276A">
        <w:rPr>
          <w:rFonts w:ascii="Times New Roman" w:hAnsi="Times New Roman"/>
          <w:b/>
          <w:i/>
          <w:sz w:val="24"/>
          <w:szCs w:val="24"/>
        </w:rPr>
        <w:t xml:space="preserve">Программа итогового контроля по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kk-KZ"/>
        </w:rPr>
        <w:t>дисциплине</w:t>
      </w:r>
      <w:proofErr w:type="spellEnd"/>
      <w:r w:rsidRPr="00DD276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9A12D6" w:rsidRPr="009A12D6" w:rsidRDefault="009A12D6" w:rsidP="009A12D6">
      <w:pPr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12D6">
        <w:rPr>
          <w:rFonts w:ascii="Times New Roman" w:hAnsi="Times New Roman"/>
          <w:bCs/>
          <w:i/>
          <w:color w:val="000000" w:themeColor="text1"/>
          <w:sz w:val="24"/>
          <w:szCs w:val="24"/>
        </w:rPr>
        <w:t>«</w:t>
      </w:r>
      <w:r w:rsidR="00DB6D9F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Межмашинное и человеко-машинное взаимодействие</w:t>
      </w:r>
      <w:r w:rsidRPr="009A12D6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» </w:t>
      </w:r>
    </w:p>
    <w:p w:rsidR="009A12D6" w:rsidRPr="00DD276A" w:rsidRDefault="009A12D6" w:rsidP="009A12D6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2025/2026 </w:t>
      </w:r>
      <w:r w:rsidRPr="00DD276A">
        <w:rPr>
          <w:rFonts w:ascii="Times New Roman" w:hAnsi="Times New Roman"/>
          <w:b/>
          <w:i/>
          <w:sz w:val="24"/>
          <w:szCs w:val="24"/>
        </w:rPr>
        <w:t xml:space="preserve">учебный год </w:t>
      </w:r>
    </w:p>
    <w:p w:rsidR="009A12D6" w:rsidRPr="00DD276A" w:rsidRDefault="009A12D6" w:rsidP="009A12D6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DD276A">
        <w:rPr>
          <w:rFonts w:ascii="Times New Roman" w:hAnsi="Times New Roman"/>
          <w:i/>
          <w:sz w:val="24"/>
          <w:szCs w:val="24"/>
        </w:rPr>
        <w:t>осенний семестр</w:t>
      </w:r>
    </w:p>
    <w:p w:rsidR="009A12D6" w:rsidRPr="00DD276A" w:rsidRDefault="009A12D6" w:rsidP="009A12D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A12D6" w:rsidRPr="00DD276A" w:rsidRDefault="009A12D6" w:rsidP="009A12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276A">
        <w:rPr>
          <w:rFonts w:ascii="Times New Roman" w:hAnsi="Times New Roman"/>
          <w:b/>
          <w:sz w:val="24"/>
          <w:szCs w:val="24"/>
        </w:rPr>
        <w:t>Факультет</w:t>
      </w:r>
      <w:r w:rsidRPr="00DD276A">
        <w:rPr>
          <w:rFonts w:ascii="Times New Roman" w:hAnsi="Times New Roman"/>
          <w:sz w:val="24"/>
          <w:szCs w:val="24"/>
        </w:rPr>
        <w:t xml:space="preserve"> </w:t>
      </w:r>
      <w:r w:rsidRPr="00607770">
        <w:rPr>
          <w:rFonts w:ascii="Times New Roman" w:hAnsi="Times New Roman"/>
          <w:i/>
          <w:sz w:val="24"/>
          <w:szCs w:val="24"/>
        </w:rPr>
        <w:t>Информационных технологий</w:t>
      </w:r>
    </w:p>
    <w:p w:rsidR="009A12D6" w:rsidRPr="003E6E37" w:rsidRDefault="009A12D6" w:rsidP="009A12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276A">
        <w:rPr>
          <w:rFonts w:ascii="Times New Roman" w:hAnsi="Times New Roman"/>
          <w:b/>
          <w:sz w:val="24"/>
          <w:szCs w:val="24"/>
        </w:rPr>
        <w:t>Кафедра</w:t>
      </w:r>
      <w:r w:rsidRPr="00DD2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Искусственный интеллект и </w:t>
      </w:r>
      <w:r>
        <w:rPr>
          <w:rFonts w:ascii="Times New Roman" w:hAnsi="Times New Roman"/>
          <w:i/>
          <w:sz w:val="24"/>
          <w:szCs w:val="24"/>
          <w:lang w:val="en-US"/>
        </w:rPr>
        <w:t>Big</w:t>
      </w:r>
      <w:r w:rsidRPr="003E6E3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Data</w:t>
      </w:r>
    </w:p>
    <w:p w:rsidR="009A12D6" w:rsidRPr="00ED2C23" w:rsidRDefault="009A12D6" w:rsidP="009A12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276A">
        <w:rPr>
          <w:rFonts w:ascii="Times New Roman" w:hAnsi="Times New Roman"/>
          <w:b/>
          <w:sz w:val="24"/>
          <w:szCs w:val="24"/>
        </w:rPr>
        <w:t>Шифр и наименование образовательной программы</w:t>
      </w:r>
      <w:r w:rsidRPr="00DD27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ED2C23">
        <w:rPr>
          <w:rFonts w:ascii="Times New Roman" w:hAnsi="Times New Roman"/>
          <w:sz w:val="24"/>
          <w:szCs w:val="24"/>
        </w:rPr>
        <w:t>07113</w:t>
      </w:r>
    </w:p>
    <w:p w:rsidR="009A12D6" w:rsidRPr="00ED2C23" w:rsidRDefault="009A12D6" w:rsidP="009A12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«Интеллектуальные системы управления»</w:t>
      </w:r>
    </w:p>
    <w:p w:rsidR="009A12D6" w:rsidRPr="00DD276A" w:rsidRDefault="009A12D6" w:rsidP="009A12D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D276A">
        <w:rPr>
          <w:rFonts w:ascii="Times New Roman" w:hAnsi="Times New Roman"/>
          <w:b/>
          <w:sz w:val="24"/>
          <w:szCs w:val="24"/>
        </w:rPr>
        <w:t>Отделение</w:t>
      </w:r>
      <w:r w:rsidRPr="00DD276A">
        <w:rPr>
          <w:rFonts w:ascii="Times New Roman" w:hAnsi="Times New Roman"/>
          <w:sz w:val="24"/>
          <w:szCs w:val="24"/>
        </w:rPr>
        <w:t xml:space="preserve">: </w:t>
      </w:r>
      <w:r w:rsidRPr="00DD276A">
        <w:rPr>
          <w:rFonts w:ascii="Times New Roman" w:hAnsi="Times New Roman"/>
          <w:i/>
          <w:sz w:val="24"/>
          <w:szCs w:val="24"/>
        </w:rPr>
        <w:t xml:space="preserve">русский </w:t>
      </w:r>
    </w:p>
    <w:p w:rsidR="009A12D6" w:rsidRPr="00DD276A" w:rsidRDefault="009A12D6" w:rsidP="009A12D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D276A">
        <w:rPr>
          <w:rFonts w:ascii="Times New Roman" w:hAnsi="Times New Roman"/>
          <w:b/>
          <w:sz w:val="24"/>
          <w:szCs w:val="24"/>
        </w:rPr>
        <w:t>Уровень образования</w:t>
      </w:r>
      <w:r w:rsidRPr="00DD276A">
        <w:rPr>
          <w:rFonts w:ascii="Times New Roman" w:hAnsi="Times New Roman"/>
          <w:color w:val="323E4F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kk-KZ"/>
        </w:rPr>
        <w:t>бакалавр</w:t>
      </w:r>
    </w:p>
    <w:p w:rsidR="009A12D6" w:rsidRPr="00DD276A" w:rsidRDefault="009A12D6" w:rsidP="009A12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276A">
        <w:rPr>
          <w:rFonts w:ascii="Times New Roman" w:hAnsi="Times New Roman"/>
          <w:b/>
          <w:sz w:val="24"/>
          <w:szCs w:val="24"/>
        </w:rPr>
        <w:t>Курс</w:t>
      </w:r>
      <w:r w:rsidRPr="00DD276A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  <w:lang w:val="kk-KZ"/>
        </w:rPr>
        <w:t>3</w:t>
      </w:r>
      <w:r w:rsidRPr="00DD276A">
        <w:rPr>
          <w:rFonts w:ascii="Times New Roman" w:hAnsi="Times New Roman"/>
          <w:sz w:val="24"/>
          <w:szCs w:val="24"/>
        </w:rPr>
        <w:t xml:space="preserve"> </w:t>
      </w:r>
    </w:p>
    <w:p w:rsidR="009A12D6" w:rsidRPr="00690531" w:rsidRDefault="009A12D6" w:rsidP="009A12D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D276A">
        <w:rPr>
          <w:rFonts w:ascii="Times New Roman" w:hAnsi="Times New Roman"/>
          <w:b/>
          <w:sz w:val="24"/>
          <w:szCs w:val="24"/>
        </w:rPr>
        <w:t>Преподаватель</w:t>
      </w:r>
      <w:r w:rsidRPr="00DD276A">
        <w:rPr>
          <w:rFonts w:ascii="Times New Roman" w:hAnsi="Times New Roman"/>
          <w:sz w:val="24"/>
          <w:szCs w:val="24"/>
        </w:rPr>
        <w:t xml:space="preserve">: </w:t>
      </w:r>
      <w:r w:rsidRPr="00DD276A">
        <w:rPr>
          <w:rFonts w:ascii="Times New Roman" w:hAnsi="Times New Roman"/>
          <w:i/>
          <w:sz w:val="24"/>
          <w:szCs w:val="24"/>
          <w:lang w:val="kk-KZ"/>
        </w:rPr>
        <w:t>_</w:t>
      </w:r>
      <w:r w:rsidRPr="00607770"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Кунелбаев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>М,М.</w:t>
      </w:r>
      <w:proofErr w:type="gramEnd"/>
    </w:p>
    <w:p w:rsidR="009A12D6" w:rsidRPr="00DD276A" w:rsidRDefault="009A12D6" w:rsidP="009A12D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DD276A">
        <w:rPr>
          <w:rFonts w:ascii="Times New Roman" w:hAnsi="Times New Roman"/>
          <w:b/>
          <w:sz w:val="24"/>
          <w:szCs w:val="24"/>
        </w:rPr>
        <w:t>Форма и платформа проведения итогового контроля</w:t>
      </w:r>
      <w:r w:rsidRPr="00DD276A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>письменный</w:t>
      </w:r>
      <w:r w:rsidRPr="00607770">
        <w:rPr>
          <w:rFonts w:ascii="Times New Roman" w:hAnsi="Times New Roman"/>
          <w:sz w:val="24"/>
          <w:szCs w:val="24"/>
        </w:rPr>
        <w:t xml:space="preserve">  </w:t>
      </w:r>
    </w:p>
    <w:p w:rsidR="009A12D6" w:rsidRPr="00DD276A" w:rsidRDefault="009A12D6" w:rsidP="009A12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276A">
        <w:rPr>
          <w:rFonts w:ascii="Times New Roman" w:hAnsi="Times New Roman"/>
          <w:b/>
          <w:sz w:val="24"/>
          <w:szCs w:val="24"/>
        </w:rPr>
        <w:t>Формат экзамена</w:t>
      </w:r>
      <w:r w:rsidRPr="00DD276A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E6E37">
        <w:rPr>
          <w:rFonts w:ascii="Times New Roman" w:hAnsi="Times New Roman"/>
          <w:i/>
          <w:sz w:val="24"/>
          <w:szCs w:val="24"/>
        </w:rPr>
        <w:t>офлайн</w:t>
      </w:r>
      <w:r w:rsidRPr="003E6E37">
        <w:rPr>
          <w:rFonts w:ascii="Times New Roman" w:hAnsi="Times New Roman"/>
          <w:sz w:val="24"/>
          <w:szCs w:val="24"/>
        </w:rPr>
        <w:t xml:space="preserve"> </w:t>
      </w:r>
    </w:p>
    <w:p w:rsidR="009A12D6" w:rsidRPr="00DD276A" w:rsidRDefault="009A12D6" w:rsidP="009A12D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12D6" w:rsidRPr="00607770" w:rsidRDefault="009A12D6" w:rsidP="009A12D6">
      <w:pPr>
        <w:widowControl w:val="0"/>
        <w:spacing w:line="255" w:lineRule="auto"/>
        <w:ind w:left="458" w:right="31"/>
        <w:jc w:val="center"/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</w:pPr>
      <w:r w:rsidRPr="00607770">
        <w:rPr>
          <w:rFonts w:ascii="Times New Roman Полужирный" w:hAnsi="Times New Roman Полужирный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26C7641" wp14:editId="06017588">
                <wp:simplePos x="0" y="0"/>
                <wp:positionH relativeFrom="page">
                  <wp:posOffset>972820</wp:posOffset>
                </wp:positionH>
                <wp:positionV relativeFrom="paragraph">
                  <wp:posOffset>-1270</wp:posOffset>
                </wp:positionV>
                <wp:extent cx="6134100" cy="346075"/>
                <wp:effectExtent l="1270" t="1905" r="0" b="4445"/>
                <wp:wrapNone/>
                <wp:docPr id="1" name="drawingObject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46075"/>
                          <a:chOff x="0" y="0"/>
                          <a:chExt cx="61338" cy="3459"/>
                        </a:xfrm>
                      </wpg:grpSpPr>
                      <wps:wsp>
                        <wps:cNvPr id="2" name="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338" cy="1722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2211"/>
                              <a:gd name="T2" fmla="*/ 0 w 6133846"/>
                              <a:gd name="T3" fmla="*/ 172211 h 172211"/>
                              <a:gd name="T4" fmla="*/ 6133846 w 6133846"/>
                              <a:gd name="T5" fmla="*/ 172211 h 172211"/>
                              <a:gd name="T6" fmla="*/ 6133846 w 6133846"/>
                              <a:gd name="T7" fmla="*/ 0 h 172211"/>
                              <a:gd name="T8" fmla="*/ 0 w 6133846"/>
                              <a:gd name="T9" fmla="*/ 0 h 172211"/>
                              <a:gd name="T10" fmla="*/ 0 w 6133846"/>
                              <a:gd name="T11" fmla="*/ 0 h 172211"/>
                              <a:gd name="T12" fmla="*/ 6133846 w 6133846"/>
                              <a:gd name="T13" fmla="*/ 172211 h 17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"/>
                        <wps:cNvSpPr>
                          <a:spLocks/>
                        </wps:cNvSpPr>
                        <wps:spPr bwMode="auto">
                          <a:xfrm>
                            <a:off x="0" y="1722"/>
                            <a:ext cx="61338" cy="1737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3735"/>
                              <a:gd name="T2" fmla="*/ 0 w 6133846"/>
                              <a:gd name="T3" fmla="*/ 173735 h 173735"/>
                              <a:gd name="T4" fmla="*/ 6133846 w 6133846"/>
                              <a:gd name="T5" fmla="*/ 173735 h 173735"/>
                              <a:gd name="T6" fmla="*/ 6133846 w 6133846"/>
                              <a:gd name="T7" fmla="*/ 0 h 173735"/>
                              <a:gd name="T8" fmla="*/ 0 w 6133846"/>
                              <a:gd name="T9" fmla="*/ 0 h 173735"/>
                              <a:gd name="T10" fmla="*/ 0 w 6133846"/>
                              <a:gd name="T11" fmla="*/ 0 h 173735"/>
                              <a:gd name="T12" fmla="*/ 6133846 w 6133846"/>
                              <a:gd name="T13" fmla="*/ 173735 h 173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5619A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&#13;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" path="m,l,172211r6133846,l6133846,,,xe" stroked="f">
                  <v:path arrowok="t" o:connecttype="custom" o:connectlocs="0,0;0,1722;61338,1722;61338,0;0,0" o:connectangles="0,0,0,0,0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" path="m,l,173735r6133846,l6133846,,,xe" stroked="f">
                  <v:path arrowok="t" o:connecttype="custom" o:connectlocs="0,0;0,1737;61338,1737;61338,0;0,0" o:connectangles="0,0,0,0,0" textboxrect="0,0,6133846,173735"/>
                </v:shape>
                <w10:wrap anchorx="page"/>
              </v:group>
            </w:pict>
          </mc:Fallback>
        </mc:AlternateConten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р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ч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ен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ь</w:t>
      </w:r>
      <w:r w:rsidRPr="00607770">
        <w:rPr>
          <w:rFonts w:eastAsia="Arial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тем</w:t>
      </w:r>
      <w:r w:rsidRPr="00607770">
        <w:rPr>
          <w:rFonts w:eastAsia="Arial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д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ля</w:t>
      </w:r>
      <w:r w:rsidRPr="00607770">
        <w:rPr>
          <w:rFonts w:eastAsia="Arial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итогового</w:t>
      </w:r>
      <w:r w:rsidRPr="00607770">
        <w:rPr>
          <w:rFonts w:eastAsia="Arial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экзамена</w:t>
      </w:r>
      <w:r w:rsidRPr="00607770">
        <w:rPr>
          <w:rFonts w:eastAsia="Arial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о</w:t>
      </w:r>
      <w:r w:rsidRPr="00607770">
        <w:rPr>
          <w:rFonts w:eastAsia="Arial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ди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с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ци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пл</w:t>
      </w:r>
      <w:r w:rsidRPr="00607770">
        <w:rPr>
          <w:rFonts w:ascii="Times New Roman Полужирный" w:eastAsia="Arial" w:hAnsi="Times New Roman Полужирный"/>
          <w:b/>
          <w:bCs/>
          <w:w w:val="101"/>
          <w:sz w:val="24"/>
          <w:szCs w:val="24"/>
        </w:rPr>
        <w:t>и</w:t>
      </w:r>
      <w:r w:rsidRPr="00607770">
        <w:rPr>
          <w:rFonts w:ascii="Times New Roman Полужирный" w:eastAsia="Arial" w:hAnsi="Times New Roman Полужирный"/>
          <w:b/>
          <w:bCs/>
          <w:sz w:val="24"/>
          <w:szCs w:val="24"/>
        </w:rPr>
        <w:t>не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1</w:t>
      </w:r>
      <w:r>
        <w:rPr>
          <w:rFonts w:ascii="Cambria" w:hAnsi="Cambria"/>
          <w:lang w:val="ru-RU"/>
        </w:rPr>
        <w:t>.</w:t>
      </w:r>
      <w:r>
        <w:t xml:space="preserve"> Что такое M2M и чем оно отличается от «классического» IoT?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2.</w:t>
      </w:r>
      <w:r>
        <w:t xml:space="preserve"> Типовая архитектура M2M-системы: устройство → шлюз → брокер/платформа → приложения — роли каждого слоя.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3.</w:t>
      </w:r>
      <w:r>
        <w:t>Сравните MQTT, CoAP и AMQP для M2M по модели обмена, накладным расходам и надёжности.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4.</w:t>
      </w:r>
      <w:r>
        <w:t>Что такое QoS в MQTT (0/1/2) и когда выбирать каждый уровень?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5.</w:t>
      </w:r>
      <w:r>
        <w:t>Как работает MQTT-Retain и чем отличается от Last-Will/Testament?</w:t>
      </w:r>
    </w:p>
    <w:p w:rsidR="00DB6D9F" w:rsidRDefault="00DB6D9F" w:rsidP="00DB6D9F">
      <w:pPr>
        <w:pStyle w:val="a6"/>
      </w:pPr>
      <w:r w:rsidRPr="00DB6D9F">
        <w:rPr>
          <w:rFonts w:hAnsi="Symbol"/>
          <w:lang w:val="en-US"/>
        </w:rPr>
        <w:t>6.</w:t>
      </w:r>
      <w:r>
        <w:t>Особенности CoAP (confirmable/non-confirmable, Observe, Block-wise transfer) для constrained-устройств.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7.</w:t>
      </w:r>
      <w:r>
        <w:t>Протокол LwM2M: модель объектов/ресурсов, bootstrapping, преимущества для массового M2M-управления.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8.</w:t>
      </w:r>
      <w:r>
        <w:t xml:space="preserve"> Выбор транспорта: NB-IoT vs LTE-M vs 2G/3G/4G/5G — ключевые компромиссы (энергия, задержка, покрытие, пропускная).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lastRenderedPageBreak/>
        <w:t>9.</w:t>
      </w:r>
      <w:r>
        <w:t>Частные APN и частные 5G для M2M: зачем нужны и какие плюсы по безопасности/латентности?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10.</w:t>
      </w:r>
      <w:r>
        <w:t>eSIM/eUICC и массовое развёртывание M2M-парка: жизненный цикл профилей, переключение операторов.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11.</w:t>
      </w:r>
      <w:r>
        <w:t>Топология «устройство—шлюз—облако»: когда нужен шлюз и какие функции он берёт (агрегация, кэш, протокол-трансляция).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12.</w:t>
      </w:r>
      <w:r>
        <w:t xml:space="preserve"> Полевая интеграция: Modbus RTU/TCP, OPC UA, CAN — когда и как «поднимать» их в MQTT/HTTP.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13.</w:t>
      </w:r>
      <w:r>
        <w:t>Edge-вычисления в M2M: критерии, какие задачи уводить на край (фильтрация, аномалия, локальные правила).</w:t>
      </w:r>
    </w:p>
    <w:p w:rsidR="00DB6D9F" w:rsidRDefault="00DB6D9F" w:rsidP="00DB6D9F">
      <w:pPr>
        <w:pStyle w:val="a6"/>
      </w:pPr>
      <w:r w:rsidRPr="00DB6D9F">
        <w:rPr>
          <w:rFonts w:hAnsi="Symbol"/>
        </w:rPr>
        <w:t>14.</w:t>
      </w:r>
      <w:r>
        <w:t>Надёжность связи: keep-alive, session expiry, reconnect-политика, backoff-стратегии.</w:t>
      </w:r>
    </w:p>
    <w:p w:rsidR="00DB6D9F" w:rsidRDefault="00DB6D9F" w:rsidP="00DB6D9F">
      <w:pPr>
        <w:pStyle w:val="a6"/>
      </w:pPr>
      <w:r w:rsidRPr="00DB6D9F">
        <w:rPr>
          <w:rFonts w:hAnsi="Symbol"/>
        </w:rPr>
        <w:t>15.</w:t>
      </w:r>
      <w:r>
        <w:t>SLA для M2M-сервисов: какие метрики фиксировать (availability, AoM, latency, jitter, message loss).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16.</w:t>
      </w:r>
      <w:r>
        <w:t>Управление устройствами: OTA-обновления (A/B, delta), конфигурация, командно-контрольный канал и откат.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17.</w:t>
      </w:r>
      <w:r>
        <w:t>Поток телеметрии vs события: как проектировать топики/URI и схемы сообщений.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18.</w:t>
      </w:r>
      <w:r>
        <w:t>Форматы полезной нагрузки: JSON vs CBOR vs Protobuf — где что оправдано.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19.</w:t>
      </w:r>
      <w:r>
        <w:t>Сжатие и бинаризация: когда экономия трафика важнее читаемости.</w:t>
      </w:r>
    </w:p>
    <w:p w:rsidR="00DB6D9F" w:rsidRDefault="00DB6D9F" w:rsidP="00DB6D9F">
      <w:pPr>
        <w:pStyle w:val="a6"/>
      </w:pPr>
      <w:r w:rsidRPr="00DB6D9F">
        <w:rPr>
          <w:rFonts w:hAnsi="Symbol"/>
        </w:rPr>
        <w:t>20.</w:t>
      </w:r>
      <w:r>
        <w:t>Тайм-серии в M2M: выбор БД (TimescaleDB, InfluxDB), downsampling и ретеншн-политика.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21.</w:t>
      </w:r>
      <w:r>
        <w:t>Масштабирование брокеров MQTT: кластеризация, шардирование, sticky-sessions, распределение подписок.</w:t>
      </w:r>
    </w:p>
    <w:p w:rsidR="00DB6D9F" w:rsidRDefault="00DB6D9F" w:rsidP="00DB6D9F">
      <w:pPr>
        <w:pStyle w:val="a6"/>
      </w:pPr>
      <w:r w:rsidRPr="00DB6D9F">
        <w:rPr>
          <w:rFonts w:hAnsi="Symbol"/>
        </w:rPr>
        <w:t>22.</w:t>
      </w:r>
      <w:r>
        <w:t>Шлюзовые шаблоны: protocol translation, store-and-forward, offline-buffering — риски потери данных и дедупликации.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23.</w:t>
      </w:r>
      <w:r>
        <w:t>Безопасность транспорта: TLS/DTLS, версии, шифросuites, аппаратные ускорители в модемах/MCU.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24.</w:t>
      </w:r>
      <w:r>
        <w:t>Аутентификация устройств: PSK vs X.509-сертификаты vs OAuth2-device flow — достоинства и риски.</w:t>
      </w:r>
    </w:p>
    <w:p w:rsidR="00DB6D9F" w:rsidRDefault="00DB6D9F" w:rsidP="00DB6D9F">
      <w:pPr>
        <w:pStyle w:val="a6"/>
      </w:pPr>
      <w:r w:rsidRPr="00DB6D9F">
        <w:rPr>
          <w:rFonts w:hAnsi="Symbol"/>
          <w:lang w:val="en-US"/>
        </w:rPr>
        <w:t>25.</w:t>
      </w:r>
      <w:r>
        <w:t>PKI для M2M: выдача/ротация ключей, CRL/OCSP, zero-touch provisioning.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26.</w:t>
      </w:r>
      <w:r>
        <w:t>Модель угроз M2M: подмена устройства, replay, jamming, DoS на брокере/шлюзе — меры защиты.</w:t>
      </w:r>
    </w:p>
    <w:p w:rsidR="00DB6D9F" w:rsidRDefault="00DB6D9F" w:rsidP="00DB6D9F">
      <w:pPr>
        <w:pStyle w:val="a6"/>
      </w:pPr>
      <w:r w:rsidRPr="00DB6D9F">
        <w:rPr>
          <w:rFonts w:hAnsi="Symbol"/>
        </w:rPr>
        <w:lastRenderedPageBreak/>
        <w:t>27.</w:t>
      </w:r>
      <w:r>
        <w:t>Изоляция арендаторов/парков: namespace топиков, ACL, per-tenant-quotas и rate-limits.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28.</w:t>
      </w:r>
      <w:r>
        <w:t>Конфиденциальность и соответствие нормам (GDPR/локальные законы): какие данные действительно нужны «с поля».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29.</w:t>
      </w:r>
      <w:r>
        <w:t>Энергопотребление: PSM/eDRX в LTE-M/NB-IoT, duty-cycle, энергобюджет сенсора на год.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30.</w:t>
      </w:r>
      <w:r>
        <w:t>Расчёт батареи: при среднем токе 80 µA и батарее 2400 mAh оцените срок службы (без учёта старения).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31.</w:t>
      </w:r>
      <w:r>
        <w:t>План передачи: как выбрать интервал публикаций и пакеты «батча», чтобы уложиться в бюджет трафика и энергии.</w:t>
      </w:r>
    </w:p>
    <w:p w:rsidR="00DB6D9F" w:rsidRDefault="00DB6D9F" w:rsidP="00DB6D9F">
      <w:pPr>
        <w:pStyle w:val="a6"/>
      </w:pPr>
      <w:r w:rsidRPr="00DB6D9F">
        <w:rPr>
          <w:rFonts w:hAnsi="Symbol"/>
        </w:rPr>
        <w:t>32.</w:t>
      </w:r>
      <w:r>
        <w:t>Надёжность сообщений: idempotency ключей, deduplication window и exactly-once на прикладном уровне.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33.</w:t>
      </w:r>
      <w:r>
        <w:t>Буферизация при офлайне: сколько телеметрии хранить локально, стратегия сброса после восстановления.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34.</w:t>
      </w:r>
      <w:r>
        <w:t xml:space="preserve"> Мониторинг парка устройств: какие KPI собирать (uptime, RSSI/RSRP, SNR, лаг телеметрии, процент успешных OTA).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35.</w:t>
      </w:r>
      <w:r>
        <w:t>Аномалия/диагностика: базовые правила vs ML-детекторы на краю — когда что оправдано.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36.</w:t>
      </w:r>
      <w:r>
        <w:t>Цифровой двойник в M2M: проекция состояния устройства, команд, журналов и версий ПО.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37.</w:t>
      </w:r>
      <w:r>
        <w:t>Совместимость и тестирование: как организовать HIL/SIL стенды для протоколов и обновлений.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38.</w:t>
      </w:r>
      <w:r>
        <w:t>Сертификация и регуляторика: требования по радиочастотам, безопасности, электромагнитной совместимости.</w:t>
      </w:r>
    </w:p>
    <w:p w:rsidR="00DB6D9F" w:rsidRDefault="00DB6D9F" w:rsidP="00DB6D9F">
      <w:pPr>
        <w:pStyle w:val="a6"/>
      </w:pPr>
      <w:r w:rsidRPr="00DB6D9F">
        <w:rPr>
          <w:rFonts w:hAnsi="Symbol"/>
        </w:rPr>
        <w:t>39.</w:t>
      </w:r>
      <w:r>
        <w:t>Выбор брокера/платформы: EMQX, Mosquitto, HiveMQ, AWS IoT Core, Azure IoT — критерии выбора.</w:t>
      </w:r>
    </w:p>
    <w:p w:rsidR="00DB6D9F" w:rsidRDefault="00DB6D9F" w:rsidP="00DB6D9F">
      <w:pPr>
        <w:pStyle w:val="a6"/>
      </w:pPr>
      <w:r>
        <w:rPr>
          <w:rFonts w:hAnsi="Symbol"/>
          <w:lang w:val="ru-RU"/>
        </w:rPr>
        <w:t>40.</w:t>
      </w:r>
      <w:r>
        <w:t>Маршрутизация событий в шине: когда нужен Kafka/NATS рядом с MQTT и зачем.</w:t>
      </w:r>
    </w:p>
    <w:p w:rsidR="009A12D6" w:rsidRPr="00DB6D9F" w:rsidRDefault="009A12D6" w:rsidP="00DB6D9F">
      <w:pPr>
        <w:tabs>
          <w:tab w:val="left" w:pos="635"/>
        </w:tabs>
        <w:spacing w:after="0" w:line="240" w:lineRule="auto"/>
        <w:ind w:left="720"/>
        <w:jc w:val="both"/>
        <w:rPr>
          <w:rFonts w:ascii="Times New Roman" w:eastAsia="Gulim" w:hAnsi="Times New Roman"/>
          <w:sz w:val="28"/>
          <w:szCs w:val="28"/>
          <w:lang w:val="ru-KZ"/>
        </w:rPr>
      </w:pPr>
    </w:p>
    <w:p w:rsidR="009A12D6" w:rsidRDefault="009A12D6"/>
    <w:p w:rsidR="009A12D6" w:rsidRPr="00B147BA" w:rsidRDefault="009A12D6" w:rsidP="009A12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147BA">
        <w:rPr>
          <w:rFonts w:ascii="Times New Roman" w:hAnsi="Times New Roman"/>
          <w:b/>
          <w:bCs/>
          <w:sz w:val="24"/>
          <w:szCs w:val="24"/>
        </w:rPr>
        <w:t>МЕТОДИЧЕСКИЕ УКАЗАНИЯ ПО ВЫПОЛНЕНИЮ ИТОГОВОГО КОНТРОЛЬНОГО ЗАДАЧИ ПО ВЫБРАННОЙ ФОРМЕ</w:t>
      </w:r>
    </w:p>
    <w:p w:rsidR="009A12D6" w:rsidRPr="00B147BA" w:rsidRDefault="009A12D6" w:rsidP="009A12D6">
      <w:pPr>
        <w:rPr>
          <w:rFonts w:ascii="Times New Roman" w:hAnsi="Times New Roman"/>
          <w:sz w:val="24"/>
          <w:szCs w:val="24"/>
        </w:rPr>
      </w:pPr>
    </w:p>
    <w:p w:rsidR="009A12D6" w:rsidRPr="00B147BA" w:rsidRDefault="009A12D6" w:rsidP="009A12D6">
      <w:pPr>
        <w:rPr>
          <w:rFonts w:ascii="Times New Roman" w:hAnsi="Times New Roman"/>
          <w:sz w:val="24"/>
          <w:szCs w:val="24"/>
        </w:rPr>
      </w:pPr>
      <w:r w:rsidRPr="00B147BA">
        <w:rPr>
          <w:rFonts w:ascii="Times New Roman" w:hAnsi="Times New Roman"/>
          <w:b/>
          <w:bCs/>
          <w:sz w:val="24"/>
          <w:szCs w:val="24"/>
        </w:rPr>
        <w:t>Стандартный экзамен:</w:t>
      </w:r>
      <w:r w:rsidRPr="00B147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письменный </w:t>
      </w:r>
    </w:p>
    <w:p w:rsidR="009A12D6" w:rsidRPr="00414708" w:rsidRDefault="009A12D6" w:rsidP="009A12D6">
      <w:pPr>
        <w:rPr>
          <w:rFonts w:ascii="Times New Roman" w:hAnsi="Times New Roman"/>
          <w:sz w:val="24"/>
          <w:szCs w:val="24"/>
        </w:rPr>
      </w:pPr>
      <w:r w:rsidRPr="00B147BA">
        <w:rPr>
          <w:rFonts w:ascii="Times New Roman" w:hAnsi="Times New Roman"/>
          <w:b/>
          <w:bCs/>
          <w:sz w:val="24"/>
          <w:szCs w:val="24"/>
        </w:rPr>
        <w:lastRenderedPageBreak/>
        <w:t>Формат экзамена</w:t>
      </w:r>
      <w:r w:rsidRPr="00B147BA">
        <w:rPr>
          <w:rFonts w:ascii="Times New Roman" w:hAnsi="Times New Roman"/>
          <w:sz w:val="24"/>
          <w:szCs w:val="24"/>
        </w:rPr>
        <w:t xml:space="preserve"> – офлайн.</w:t>
      </w:r>
    </w:p>
    <w:p w:rsidR="009A12D6" w:rsidRPr="00B147BA" w:rsidRDefault="009A12D6" w:rsidP="009A12D6">
      <w:pPr>
        <w:rPr>
          <w:rFonts w:ascii="Times New Roman" w:hAnsi="Times New Roman"/>
          <w:sz w:val="24"/>
          <w:szCs w:val="24"/>
        </w:rPr>
      </w:pPr>
      <w:r w:rsidRPr="00B147BA">
        <w:rPr>
          <w:rFonts w:ascii="Times New Roman" w:hAnsi="Times New Roman"/>
          <w:sz w:val="24"/>
          <w:szCs w:val="24"/>
        </w:rPr>
        <w:t>Общее количество экзаменационных вопросов по дисциплине: 30</w:t>
      </w:r>
    </w:p>
    <w:p w:rsidR="009A12D6" w:rsidRPr="00B147BA" w:rsidRDefault="009A12D6" w:rsidP="009A12D6">
      <w:pPr>
        <w:rPr>
          <w:rFonts w:ascii="Times New Roman" w:hAnsi="Times New Roman"/>
          <w:sz w:val="24"/>
          <w:szCs w:val="24"/>
        </w:rPr>
      </w:pPr>
      <w:r w:rsidRPr="00B147BA">
        <w:rPr>
          <w:rFonts w:ascii="Times New Roman" w:hAnsi="Times New Roman"/>
          <w:sz w:val="24"/>
          <w:szCs w:val="24"/>
        </w:rPr>
        <w:t xml:space="preserve">Данная форма предназначена для проведения итогового контроля по дисциплинам, развивающих у студента умения излагать ответы и доказательства позиций в письменной форме, а также формировать такие результаты обучения, как умение логически, структурировано излагать ответы, отражать закономерности, процессы и явления в </w:t>
      </w:r>
      <w:r w:rsidR="00DB6D9F">
        <w:rPr>
          <w:rFonts w:ascii="Times New Roman" w:hAnsi="Times New Roman"/>
          <w:sz w:val="24"/>
          <w:szCs w:val="24"/>
          <w:lang w:val="en-US"/>
        </w:rPr>
        <w:t>Python</w:t>
      </w:r>
      <w:r w:rsidRPr="00B147BA">
        <w:rPr>
          <w:rFonts w:ascii="Times New Roman" w:hAnsi="Times New Roman"/>
          <w:sz w:val="24"/>
          <w:szCs w:val="24"/>
        </w:rPr>
        <w:t>, а также проводить сравнительный анализ, обобщать и делать выводы, составлять и описывать решения задач по</w:t>
      </w:r>
      <w:r w:rsidRPr="00622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исследованиям операции</w:t>
      </w:r>
      <w:r w:rsidRPr="00B147BA">
        <w:rPr>
          <w:rFonts w:ascii="Times New Roman" w:hAnsi="Times New Roman"/>
          <w:sz w:val="24"/>
          <w:szCs w:val="24"/>
        </w:rPr>
        <w:t>, представлять этапы решения задач по различным протоколам, которые связаны с автоматизацией управления, решать практические задачи.</w:t>
      </w:r>
    </w:p>
    <w:p w:rsidR="009A12D6" w:rsidRPr="00013F9C" w:rsidRDefault="009A12D6" w:rsidP="009A12D6">
      <w:pPr>
        <w:rPr>
          <w:rFonts w:ascii="Times New Roman" w:hAnsi="Times New Roman"/>
          <w:sz w:val="24"/>
          <w:szCs w:val="24"/>
        </w:rPr>
      </w:pPr>
      <w:r w:rsidRPr="00B147BA">
        <w:rPr>
          <w:rFonts w:ascii="Times New Roman" w:hAnsi="Times New Roman"/>
          <w:sz w:val="24"/>
          <w:szCs w:val="24"/>
        </w:rPr>
        <w:t>Использование данной формы также дает возможность одновременно проверять усвоение учебного материала всеми обучающимися в группе, предъявлять ко всем одинаковые требования, что повышает объективность оценки результатов обучения.</w:t>
      </w:r>
    </w:p>
    <w:p w:rsidR="009A12D6" w:rsidRDefault="009A12D6" w:rsidP="009A12D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- цель и ожидаемые результаты выполнения задачи</w:t>
      </w:r>
    </w:p>
    <w:p w:rsidR="009A12D6" w:rsidRPr="00013F9C" w:rsidRDefault="009A12D6" w:rsidP="009A12D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A12D6" w:rsidRPr="00013F9C" w:rsidRDefault="009A12D6" w:rsidP="009A12D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 xml:space="preserve">Целью задания экзамена </w:t>
      </w:r>
      <w:r w:rsidR="00DB6D9F" w:rsidRPr="00013F9C">
        <w:rPr>
          <w:rFonts w:ascii="Times New Roman" w:hAnsi="Times New Roman"/>
          <w:bCs/>
          <w:iCs/>
          <w:sz w:val="24"/>
          <w:szCs w:val="24"/>
        </w:rPr>
        <w:t>по</w:t>
      </w:r>
      <w:r w:rsidR="00DB6D9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B6D9F" w:rsidRPr="00013F9C">
        <w:rPr>
          <w:rFonts w:ascii="Times New Roman" w:hAnsi="Times New Roman"/>
          <w:bCs/>
          <w:iCs/>
          <w:sz w:val="24"/>
          <w:szCs w:val="24"/>
        </w:rPr>
        <w:t>исследование</w:t>
      </w:r>
      <w:r w:rsidRPr="0032362F">
        <w:rPr>
          <w:rFonts w:ascii="Times New Roman" w:hAnsi="Times New Roman"/>
          <w:bCs/>
          <w:sz w:val="24"/>
          <w:szCs w:val="24"/>
        </w:rPr>
        <w:t xml:space="preserve"> операций</w:t>
      </w:r>
      <w:r>
        <w:rPr>
          <w:rFonts w:ascii="Times New Roman" w:hAnsi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/>
          <w:bCs/>
          <w:iCs/>
          <w:sz w:val="24"/>
          <w:szCs w:val="24"/>
        </w:rPr>
        <w:t xml:space="preserve"> является оценка знаний учащихся по ключевым понятиям, структурам данных и возможностям </w:t>
      </w:r>
      <w:r>
        <w:rPr>
          <w:rFonts w:ascii="Times New Roman" w:hAnsi="Times New Roman"/>
          <w:bCs/>
          <w:iCs/>
          <w:sz w:val="24"/>
          <w:szCs w:val="24"/>
        </w:rPr>
        <w:t>исследованиям</w:t>
      </w:r>
      <w:r w:rsidRPr="00013F9C">
        <w:rPr>
          <w:rFonts w:ascii="Times New Roman" w:hAnsi="Times New Roman"/>
          <w:bCs/>
          <w:iCs/>
          <w:sz w:val="24"/>
          <w:szCs w:val="24"/>
        </w:rPr>
        <w:t xml:space="preserve">. Это помогает оценить уровень понимания </w:t>
      </w:r>
      <w:r>
        <w:rPr>
          <w:rFonts w:ascii="Times New Roman" w:hAnsi="Times New Roman"/>
          <w:bCs/>
          <w:iCs/>
          <w:sz w:val="24"/>
          <w:szCs w:val="24"/>
        </w:rPr>
        <w:t>методов оптимизации</w:t>
      </w:r>
      <w:r w:rsidRPr="00013F9C">
        <w:rPr>
          <w:rFonts w:ascii="Times New Roman" w:hAnsi="Times New Roman"/>
          <w:bCs/>
          <w:iCs/>
          <w:sz w:val="24"/>
          <w:szCs w:val="24"/>
        </w:rPr>
        <w:t xml:space="preserve"> и его применения в различных сценариях. Ожидаемые результаты выполнения задания включают в себя:</w:t>
      </w:r>
    </w:p>
    <w:p w:rsidR="00DB6D9F" w:rsidRPr="00DB6D9F" w:rsidRDefault="009A12D6" w:rsidP="009A12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1. Понимание фундаментальных характеристик и преимуществ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B6D9F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м</w:t>
      </w:r>
      <w:r w:rsidR="00DB6D9F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ежмашинного</w:t>
      </w:r>
      <w:r w:rsidR="00DB6D9F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и человеко-машинно</w:t>
      </w:r>
      <w:r w:rsidR="00DB6D9F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го</w:t>
      </w:r>
      <w:r w:rsidR="00DB6D9F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взаимодействи</w:t>
      </w:r>
      <w:r w:rsidR="00DB6D9F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я</w:t>
      </w:r>
      <w:r w:rsidR="00DB6D9F" w:rsidRPr="00DB6D9F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DB6D9F" w:rsidRDefault="009A12D6" w:rsidP="009A12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2. Умение использовать различные</w:t>
      </w:r>
      <w:r>
        <w:rPr>
          <w:rFonts w:ascii="Times New Roman" w:hAnsi="Times New Roman"/>
          <w:bCs/>
          <w:iCs/>
          <w:sz w:val="24"/>
          <w:szCs w:val="24"/>
        </w:rPr>
        <w:t xml:space="preserve"> методы оптимизации </w:t>
      </w:r>
      <w:r w:rsidR="00DB6D9F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межмашинного и человеко-машинного взаимодействия</w:t>
      </w:r>
      <w:r w:rsidR="00DB6D9F" w:rsidRPr="00DB6D9F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9A12D6" w:rsidRPr="00013F9C" w:rsidRDefault="009A12D6" w:rsidP="009A12D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 xml:space="preserve">3. Навыки работы с </w:t>
      </w:r>
      <w:r>
        <w:rPr>
          <w:rFonts w:ascii="Times New Roman" w:hAnsi="Times New Roman"/>
          <w:bCs/>
          <w:iCs/>
          <w:sz w:val="24"/>
          <w:szCs w:val="24"/>
        </w:rPr>
        <w:t xml:space="preserve">операциями </w:t>
      </w:r>
      <w:r w:rsidRPr="00013F9C">
        <w:rPr>
          <w:rFonts w:ascii="Times New Roman" w:hAnsi="Times New Roman"/>
          <w:bCs/>
          <w:iCs/>
          <w:sz w:val="24"/>
          <w:szCs w:val="24"/>
        </w:rPr>
        <w:t>для осуществления автоматизации процесса</w:t>
      </w:r>
    </w:p>
    <w:p w:rsidR="009A12D6" w:rsidRPr="00013F9C" w:rsidRDefault="009A12D6" w:rsidP="009A12D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4</w:t>
      </w:r>
      <w:r>
        <w:rPr>
          <w:rFonts w:ascii="Times New Roman" w:hAnsi="Times New Roman"/>
          <w:bCs/>
          <w:iCs/>
          <w:sz w:val="24"/>
          <w:szCs w:val="24"/>
        </w:rPr>
        <w:t xml:space="preserve">. Умение разрабатывать различные </w:t>
      </w:r>
      <w:r w:rsidR="00DB6D9F">
        <w:rPr>
          <w:rFonts w:ascii="Times New Roman" w:hAnsi="Times New Roman"/>
          <w:bCs/>
          <w:iCs/>
          <w:sz w:val="24"/>
          <w:szCs w:val="24"/>
        </w:rPr>
        <w:t xml:space="preserve">операции </w:t>
      </w:r>
      <w:r w:rsidR="00DB6D9F" w:rsidRPr="00013F9C">
        <w:rPr>
          <w:rFonts w:ascii="Times New Roman" w:hAnsi="Times New Roman"/>
          <w:bCs/>
          <w:iCs/>
          <w:sz w:val="24"/>
          <w:szCs w:val="24"/>
        </w:rPr>
        <w:t>с</w:t>
      </w:r>
      <w:r w:rsidRPr="00013F9C">
        <w:rPr>
          <w:rFonts w:ascii="Times New Roman" w:hAnsi="Times New Roman"/>
          <w:bCs/>
          <w:iCs/>
          <w:sz w:val="24"/>
          <w:szCs w:val="24"/>
        </w:rPr>
        <w:t xml:space="preserve"> системами и компьютером.</w:t>
      </w:r>
    </w:p>
    <w:p w:rsidR="00DB6D9F" w:rsidRDefault="009A12D6" w:rsidP="009A12D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5. Умение создавать и использовать гра</w:t>
      </w:r>
      <w:r>
        <w:rPr>
          <w:rFonts w:ascii="Times New Roman" w:hAnsi="Times New Roman"/>
          <w:bCs/>
          <w:iCs/>
          <w:sz w:val="24"/>
          <w:szCs w:val="24"/>
        </w:rPr>
        <w:t xml:space="preserve">фические редакторы для </w:t>
      </w:r>
      <w:r w:rsidR="00DB6D9F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межмашинного и человеко-машинного взаимодействия</w:t>
      </w:r>
      <w:r w:rsidR="00DB6D9F" w:rsidRPr="00DB6D9F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9A12D6" w:rsidRPr="00013F9C" w:rsidRDefault="009A12D6" w:rsidP="009A12D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6. Навыки работы с графическими редакторами включая симулирование.</w:t>
      </w:r>
    </w:p>
    <w:p w:rsidR="009A12D6" w:rsidRPr="00013F9C" w:rsidRDefault="009A12D6" w:rsidP="009A12D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7. Знание и использование встроенных шаблонов и графических объектов для оптимизации интерфейсов.</w:t>
      </w:r>
    </w:p>
    <w:p w:rsidR="009A12D6" w:rsidRPr="00013F9C" w:rsidRDefault="009A12D6" w:rsidP="009A12D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8. Способствовать разрабатывать сценарии и методы для улучшения дизайна проекта с протоколами.</w:t>
      </w:r>
    </w:p>
    <w:p w:rsidR="009A12D6" w:rsidRDefault="009A12D6" w:rsidP="009A12D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13F9C">
        <w:rPr>
          <w:rFonts w:ascii="Times New Roman" w:hAnsi="Times New Roman"/>
          <w:bCs/>
          <w:iCs/>
          <w:sz w:val="24"/>
          <w:szCs w:val="24"/>
        </w:rPr>
        <w:t>9. Умение интерпретировать функциональные тр</w:t>
      </w:r>
      <w:r>
        <w:rPr>
          <w:rFonts w:ascii="Times New Roman" w:hAnsi="Times New Roman"/>
          <w:bCs/>
          <w:iCs/>
          <w:sz w:val="24"/>
          <w:szCs w:val="24"/>
        </w:rPr>
        <w:t>ебования и спецификации для сист</w:t>
      </w:r>
      <w:r w:rsidRPr="00013F9C">
        <w:rPr>
          <w:rFonts w:ascii="Times New Roman" w:hAnsi="Times New Roman"/>
          <w:bCs/>
          <w:iCs/>
          <w:sz w:val="24"/>
          <w:szCs w:val="24"/>
        </w:rPr>
        <w:t xml:space="preserve">ем с протоколами </w:t>
      </w:r>
      <w:r>
        <w:rPr>
          <w:rFonts w:ascii="Times New Roman" w:hAnsi="Times New Roman"/>
          <w:bCs/>
          <w:sz w:val="24"/>
          <w:szCs w:val="24"/>
        </w:rPr>
        <w:t>и</w:t>
      </w:r>
      <w:r w:rsidRPr="0032362F">
        <w:rPr>
          <w:rFonts w:ascii="Times New Roman" w:hAnsi="Times New Roman"/>
          <w:bCs/>
          <w:sz w:val="24"/>
          <w:szCs w:val="24"/>
        </w:rPr>
        <w:t>сследование операций</w:t>
      </w:r>
      <w:r>
        <w:rPr>
          <w:rFonts w:ascii="Times New Roman" w:hAnsi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/>
          <w:b/>
          <w:i/>
          <w:sz w:val="24"/>
          <w:szCs w:val="24"/>
        </w:rPr>
        <w:t>.</w:t>
      </w:r>
    </w:p>
    <w:p w:rsidR="009A12D6" w:rsidRPr="00013F9C" w:rsidRDefault="009A12D6" w:rsidP="009A12D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A12D6" w:rsidRPr="00013F9C" w:rsidRDefault="009A12D6" w:rsidP="009A12D6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ОСНОВНЫЕ ЭТАПЫ РАБОТЫ ПО ИНСТРУКЦИИ</w:t>
      </w:r>
    </w:p>
    <w:p w:rsidR="009A12D6" w:rsidRPr="00013F9C" w:rsidRDefault="009A12D6" w:rsidP="009A12D6">
      <w:pPr>
        <w:pStyle w:val="Default"/>
        <w:rPr>
          <w:sz w:val="23"/>
          <w:szCs w:val="23"/>
        </w:rPr>
      </w:pPr>
    </w:p>
    <w:p w:rsidR="009A12D6" w:rsidRPr="00013F9C" w:rsidRDefault="009A12D6" w:rsidP="009A12D6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Продолжительность письменного экзамена – 2 часа.</w:t>
      </w:r>
    </w:p>
    <w:p w:rsidR="009A12D6" w:rsidRPr="00013F9C" w:rsidRDefault="009A12D6" w:rsidP="009A12D6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Экзаменационный билет содержит 3 вопроса: 2 теоретических вопроса, 1 практический вопрос. По каждому вопросу в скобках указан соответствующий максимальный балл, выраженный в процентах.</w:t>
      </w:r>
    </w:p>
    <w:p w:rsidR="009A12D6" w:rsidRPr="00013F9C" w:rsidRDefault="009A12D6" w:rsidP="009A12D6">
      <w:pPr>
        <w:pStyle w:val="Default"/>
        <w:rPr>
          <w:sz w:val="23"/>
          <w:szCs w:val="23"/>
        </w:rPr>
      </w:pPr>
    </w:p>
    <w:p w:rsidR="009A12D6" w:rsidRPr="00013F9C" w:rsidRDefault="009A12D6" w:rsidP="009A12D6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Организация письменного офлайн-экзамена</w:t>
      </w:r>
    </w:p>
    <w:p w:rsidR="009A12D6" w:rsidRPr="00013F9C" w:rsidRDefault="009A12D6" w:rsidP="009A12D6">
      <w:pPr>
        <w:pStyle w:val="Default"/>
        <w:rPr>
          <w:sz w:val="23"/>
          <w:szCs w:val="23"/>
        </w:rPr>
      </w:pPr>
    </w:p>
    <w:p w:rsidR="009A12D6" w:rsidRPr="00013F9C" w:rsidRDefault="009A12D6" w:rsidP="009A12D6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lastRenderedPageBreak/>
        <w:t>1. За 15 минут до начала письменного офлайн-экзамена дежурный преподаватель проверяет обучающихся по удостоверениям личности и высаживает обучающихся в местах, указанных в экзаменационном листе.</w:t>
      </w:r>
    </w:p>
    <w:p w:rsidR="009A12D6" w:rsidRPr="00013F9C" w:rsidRDefault="009A12D6" w:rsidP="009A12D6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2. Если на очный письменный экзамен вместо обучающегося прибыло другое лицо, дежурный преподаватель составляет соответствующий протокол о нарушении правил сдачи экзамена.</w:t>
      </w:r>
    </w:p>
    <w:p w:rsidR="009A12D6" w:rsidRPr="00013F9C" w:rsidRDefault="009A12D6" w:rsidP="009A12D6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3. Опоздавшие студенты к экзамену не допускаются.</w:t>
      </w:r>
    </w:p>
    <w:p w:rsidR="009A12D6" w:rsidRPr="00013F9C" w:rsidRDefault="009A12D6" w:rsidP="009A12D6">
      <w:pPr>
        <w:pStyle w:val="Default"/>
        <w:rPr>
          <w:sz w:val="23"/>
          <w:szCs w:val="23"/>
        </w:rPr>
      </w:pPr>
    </w:p>
    <w:p w:rsidR="009A12D6" w:rsidRPr="00013F9C" w:rsidRDefault="009A12D6" w:rsidP="009A12D6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Если в описании не указаны дополнительные материалы, то:</w:t>
      </w:r>
    </w:p>
    <w:p w:rsidR="009A12D6" w:rsidRPr="00013F9C" w:rsidRDefault="009A12D6" w:rsidP="009A12D6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согласно утвержденному графику.</w:t>
      </w:r>
    </w:p>
    <w:p w:rsidR="009A12D6" w:rsidRPr="00013F9C" w:rsidRDefault="009A12D6" w:rsidP="009A12D6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Вы можете отвечать на вопросы в любом порядке.</w:t>
      </w:r>
    </w:p>
    <w:p w:rsidR="009A12D6" w:rsidRDefault="009A12D6" w:rsidP="009A12D6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если обнаружено, что используются неавторизованные материалы или студенты получают другие подсказки, или в работе студента оставлены опознавательные знаки (например, имя студента, специальные символы и обозначения), экзамен может быть отменен.</w:t>
      </w:r>
    </w:p>
    <w:p w:rsidR="009A12D6" w:rsidRPr="00013F9C" w:rsidRDefault="009A12D6" w:rsidP="009A12D6">
      <w:pPr>
        <w:pStyle w:val="Default"/>
        <w:rPr>
          <w:sz w:val="23"/>
          <w:szCs w:val="23"/>
        </w:rPr>
      </w:pPr>
    </w:p>
    <w:p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13F9C">
        <w:rPr>
          <w:rFonts w:ascii="Times New Roman" w:hAnsi="Times New Roman"/>
          <w:b/>
          <w:i/>
          <w:sz w:val="24"/>
          <w:szCs w:val="24"/>
        </w:rPr>
        <w:t>ПОЛИТИКА ОЦЕНОК – РУБРИКТОР ОЦЕНОК</w:t>
      </w:r>
    </w:p>
    <w:p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13F9C">
        <w:rPr>
          <w:rFonts w:ascii="Times New Roman" w:hAnsi="Times New Roman"/>
          <w:b/>
          <w:i/>
          <w:sz w:val="24"/>
          <w:szCs w:val="24"/>
        </w:rPr>
        <w:t>РУБРИКТОР КРИТЕРИАЛЬНОЙ ОЦЕНКИ ИТОГОВОГО КОНТРОЛЯ</w:t>
      </w:r>
    </w:p>
    <w:p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13F9C">
        <w:rPr>
          <w:rFonts w:ascii="Times New Roman" w:hAnsi="Times New Roman"/>
          <w:b/>
          <w:i/>
          <w:sz w:val="24"/>
          <w:szCs w:val="24"/>
        </w:rPr>
        <w:t xml:space="preserve">   </w:t>
      </w:r>
    </w:p>
    <w:p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013F9C">
        <w:rPr>
          <w:rFonts w:ascii="Times New Roman" w:hAnsi="Times New Roman"/>
          <w:b/>
          <w:i/>
          <w:sz w:val="24"/>
          <w:szCs w:val="24"/>
        </w:rPr>
        <w:t>Дисциплина:  _</w:t>
      </w:r>
      <w:proofErr w:type="gramEnd"/>
      <w:r w:rsidRPr="00DD51B9">
        <w:rPr>
          <w:rFonts w:ascii="Times New Roman" w:hAnsi="Times New Roman"/>
          <w:bCs/>
          <w:sz w:val="24"/>
          <w:szCs w:val="24"/>
        </w:rPr>
        <w:t xml:space="preserve"> </w:t>
      </w:r>
      <w:r w:rsidRPr="0032362F">
        <w:rPr>
          <w:rFonts w:ascii="Times New Roman" w:hAnsi="Times New Roman"/>
          <w:bCs/>
          <w:sz w:val="24"/>
          <w:szCs w:val="24"/>
        </w:rPr>
        <w:t>Исследование операций</w:t>
      </w:r>
      <w:r>
        <w:rPr>
          <w:rFonts w:ascii="Times New Roman" w:hAnsi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/>
          <w:b/>
          <w:i/>
          <w:sz w:val="24"/>
          <w:szCs w:val="24"/>
        </w:rPr>
        <w:t xml:space="preserve"> ____. Форма: __</w:t>
      </w:r>
      <w:r w:rsidRPr="00013F9C">
        <w:rPr>
          <w:rFonts w:ascii="Times New Roman" w:hAnsi="Times New Roman"/>
          <w:bCs/>
          <w:i/>
          <w:sz w:val="24"/>
          <w:szCs w:val="24"/>
        </w:rPr>
        <w:t>/оффлайн</w:t>
      </w:r>
      <w:r w:rsidRPr="00013F9C">
        <w:rPr>
          <w:rFonts w:ascii="Times New Roman" w:hAnsi="Times New Roman"/>
          <w:b/>
          <w:i/>
          <w:sz w:val="24"/>
          <w:szCs w:val="24"/>
        </w:rPr>
        <w:t>__. Платформа: __</w:t>
      </w:r>
      <w:r w:rsidRPr="00013F9C">
        <w:rPr>
          <w:rFonts w:ascii="Times New Roman" w:hAnsi="Times New Roman"/>
          <w:bCs/>
          <w:i/>
          <w:sz w:val="24"/>
          <w:szCs w:val="24"/>
        </w:rPr>
        <w:t>Универ___</w:t>
      </w:r>
    </w:p>
    <w:p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p w:rsidR="009A12D6" w:rsidRPr="00013F9C" w:rsidRDefault="009A12D6" w:rsidP="009A12D6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tbl>
      <w:tblPr>
        <w:tblW w:w="97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93"/>
        <w:gridCol w:w="1842"/>
        <w:gridCol w:w="1701"/>
        <w:gridCol w:w="1701"/>
        <w:gridCol w:w="1418"/>
        <w:gridCol w:w="1418"/>
      </w:tblGrid>
      <w:tr w:rsidR="009A12D6" w:rsidRPr="000D2FEF" w:rsidTr="00E30870">
        <w:trPr>
          <w:trHeight w:val="428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вопросы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:rsidR="009A12D6" w:rsidRPr="000D2FEF" w:rsidRDefault="009A12D6" w:rsidP="00E30870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D08A9" wp14:editId="650238F9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5715</wp:posOffset>
                      </wp:positionV>
                      <wp:extent cx="641350" cy="882650"/>
                      <wp:effectExtent l="0" t="0" r="25400" b="317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1350" cy="8826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031E21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.45pt" to="49.1pt,6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&#13;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D2FEF">
              <w:rPr>
                <w:rFonts w:ascii="Times New Roman" w:hAnsi="Times New Roman"/>
                <w:b/>
                <w:bCs/>
                <w:sz w:val="20"/>
                <w:szCs w:val="20"/>
              </w:rPr>
              <w:t>        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Точка</w:t>
            </w:r>
          </w:p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A12D6" w:rsidRPr="000D2FEF" w:rsidRDefault="009A12D6" w:rsidP="00E308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sz w:val="20"/>
                <w:szCs w:val="20"/>
              </w:rPr>
              <w:t>DESCRIPTORS</w:t>
            </w:r>
          </w:p>
        </w:tc>
      </w:tr>
      <w:tr w:rsidR="009A12D6" w:rsidRPr="000D2FEF" w:rsidTr="00E30870">
        <w:trPr>
          <w:trHeight w:val="428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9A12D6" w:rsidRPr="000D2FEF" w:rsidRDefault="009A12D6" w:rsidP="00E308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12D6" w:rsidRPr="000D2FEF" w:rsidRDefault="009A12D6" w:rsidP="00E308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Отлично</w:t>
            </w: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 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  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Хорошо</w:t>
            </w: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 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  </w:t>
            </w:r>
            <w:proofErr w:type="gramEnd"/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Удовлетворительное</w:t>
            </w: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   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Неудовлетворительное»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   </w:t>
            </w:r>
            <w:proofErr w:type="gramEnd"/>
          </w:p>
        </w:tc>
      </w:tr>
      <w:tr w:rsidR="009A12D6" w:rsidRPr="000D2FEF" w:rsidTr="00E30870">
        <w:trPr>
          <w:trHeight w:val="267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9A12D6" w:rsidRPr="000D2FEF" w:rsidRDefault="009A12D6" w:rsidP="00E308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A12D6" w:rsidRPr="000D2FEF" w:rsidRDefault="009A12D6" w:rsidP="00E308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  90-100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  70-89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50-69 </w:t>
            </w:r>
            <w:r w:rsidRPr="000D2FEF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9A12D6" w:rsidRPr="000D2FEF" w:rsidRDefault="009A12D6" w:rsidP="009A12D6">
            <w:pPr>
              <w:pStyle w:val="a4"/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9A12D6" w:rsidRPr="000D2FEF" w:rsidRDefault="009A12D6" w:rsidP="00E30870">
            <w:pPr>
              <w:pStyle w:val="a4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9A12D6" w:rsidRPr="000D2FEF" w:rsidTr="00E30870">
        <w:trPr>
          <w:trHeight w:val="21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-2</w:t>
            </w:r>
            <w:r w:rsidRPr="000D2F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Знание и понимание теории и концепции курса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B6D9F" w:rsidRPr="00DB6D9F" w:rsidRDefault="009A12D6" w:rsidP="00DB6D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3F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вопросы даны исчерпывающие, обоснованные ответы, при необходимости иллюстрированные наглядными примерами; Ответы изложены грамотным научным языком, все команды и инструменты, понятия </w:t>
            </w:r>
            <w:proofErr w:type="gramStart"/>
            <w:r w:rsidRPr="00DB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</w:t>
            </w:r>
            <w:r w:rsidR="00DB6D9F" w:rsidRPr="00DB6D9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межмашинного</w:t>
            </w:r>
            <w:r w:rsidR="00DB6D9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DB6D9F" w:rsidRPr="00DB6D9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и человеко-машинного взаимодействия</w:t>
            </w:r>
            <w:proofErr w:type="gramEnd"/>
          </w:p>
          <w:p w:rsidR="009A12D6" w:rsidRPr="00013F9C" w:rsidRDefault="009A12D6" w:rsidP="00E3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F9C"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использованы правильно и правильно объяснены.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B6D9F" w:rsidRPr="00DB6D9F" w:rsidRDefault="009A12D6" w:rsidP="00DB6D9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13F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вопросы в целом были даны правильные ответы, но с некоторыми неточностями, не носящими принципиального характера. Не все команды и инструменты </w:t>
            </w:r>
            <w:proofErr w:type="gramStart"/>
            <w:r w:rsidRPr="00013F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</w:t>
            </w:r>
            <w:r w:rsidR="00DB6D9F" w:rsidRPr="00DB6D9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межмашинного и человеко-машинного взаимодействия</w:t>
            </w:r>
            <w:proofErr w:type="gramEnd"/>
            <w:r w:rsidR="00DB6D9F" w:rsidRPr="00DB6D9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9A12D6" w:rsidRPr="000D2FEF" w:rsidRDefault="009A12D6" w:rsidP="00E3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3F9C">
              <w:rPr>
                <w:rFonts w:ascii="Times New Roman" w:hAnsi="Times New Roman"/>
                <w:color w:val="000000"/>
                <w:sz w:val="20"/>
                <w:szCs w:val="20"/>
              </w:rPr>
              <w:t>используются корректно; имеются неверные высказывания и грамматические/стилистические ошибки в изложении. Ответы недостаточно проиллюстрированы примерами.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A12D6" w:rsidRDefault="009A12D6" w:rsidP="00E308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131A">
              <w:rPr>
                <w:rFonts w:ascii="Times New Roman" w:hAnsi="Times New Roman"/>
                <w:color w:val="000000"/>
                <w:sz w:val="20"/>
                <w:szCs w:val="20"/>
              </w:rPr>
              <w:t>Ответы на вопросы носят абстрактный характер, правильные выводы перемежаются неверными. Отсутствуют 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держательные блоки </w:t>
            </w:r>
            <w:r w:rsidRPr="00591542">
              <w:rPr>
                <w:rFonts w:ascii="Times New Roman" w:hAnsi="Times New Roman"/>
                <w:bCs/>
                <w:sz w:val="20"/>
                <w:szCs w:val="20"/>
              </w:rPr>
              <w:t xml:space="preserve">микроконтроллеров смарт систем </w:t>
            </w:r>
            <w:r w:rsidRPr="0059154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IoT</w:t>
            </w:r>
          </w:p>
          <w:p w:rsidR="009A12D6" w:rsidRPr="005F131A" w:rsidRDefault="009A12D6" w:rsidP="00E3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/>
                <w:color w:val="000000"/>
                <w:sz w:val="20"/>
                <w:szCs w:val="20"/>
              </w:rPr>
              <w:t>необходимые для полного раскрытия темы. Студент в целом понимает предмет курса, но испытывает проблемы с раскрытием конкретных вопросов.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A12D6" w:rsidRPr="005F131A" w:rsidRDefault="009A12D6" w:rsidP="00E3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/>
                <w:color w:val="000000"/>
                <w:sz w:val="20"/>
                <w:szCs w:val="20"/>
              </w:rPr>
              <w:t>Ответы не соответствуют содержанию вопросов. Ключевые понятия курса, содержащиеся в вопросах, интерпретированы неверно.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A12D6" w:rsidRPr="000D2FEF" w:rsidRDefault="009A12D6" w:rsidP="00E308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/>
                <w:color w:val="000000"/>
                <w:sz w:val="20"/>
                <w:szCs w:val="20"/>
              </w:rPr>
              <w:t>Нет ответов на вопросы; обнаружено незнание или непонимание учащимся большей части или наиболее важной части учебного материала. Нарушение правил проведения итогового контроля</w:t>
            </w:r>
          </w:p>
        </w:tc>
      </w:tr>
      <w:tr w:rsidR="009A12D6" w:rsidRPr="005F131A" w:rsidTr="00E30870">
        <w:trPr>
          <w:trHeight w:val="16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12D6" w:rsidRPr="000D2FEF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2FE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12D6" w:rsidRPr="005F131A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F131A">
              <w:rPr>
                <w:rFonts w:ascii="Times New Roman" w:hAnsi="Times New Roman"/>
                <w:sz w:val="20"/>
                <w:szCs w:val="20"/>
              </w:rPr>
              <w:t>Оценка и анализ применимости выбранной методики к предлагаемой практической задаче, обоснование полученного результата.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12D6" w:rsidRPr="005F131A" w:rsidRDefault="009A12D6" w:rsidP="00E30870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t>Умение интегрировать, проверять и анализировать методы и технологии по конкретной теме</w:t>
            </w:r>
            <w:proofErr w:type="gramStart"/>
            <w:r w:rsidRPr="005F131A">
              <w:rPr>
                <w:rFonts w:eastAsia="Times New Roman"/>
                <w:sz w:val="20"/>
                <w:szCs w:val="20"/>
                <w:lang w:eastAsia="ru-RU"/>
              </w:rPr>
              <w:t>, ,</w:t>
            </w:r>
            <w:proofErr w:type="gramEnd"/>
            <w:r w:rsidRPr="0032362F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Pr="000D07A5">
              <w:rPr>
                <w:bCs/>
                <w:sz w:val="20"/>
                <w:szCs w:val="20"/>
              </w:rPr>
              <w:t>сследование операций и методы оптимизации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t xml:space="preserve"> структурировать ответ, ответы иллюстрируются примерами и наглядными материалами, писать код, демонстрирует умение вести диалог и участвовать в научной дискуссии.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12D6" w:rsidRDefault="009A12D6" w:rsidP="00E308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1542">
              <w:rPr>
                <w:rFonts w:ascii="Times New Roman" w:hAnsi="Times New Roman"/>
                <w:sz w:val="20"/>
                <w:szCs w:val="20"/>
              </w:rPr>
              <w:t xml:space="preserve">Интеграция и анализ применения методов и технологий курса с последующим использованием наглядных материалов для закрепления своих рассуждений за счет использования различных </w:t>
            </w:r>
            <w:r w:rsidRPr="00591542">
              <w:rPr>
                <w:rFonts w:ascii="Times New Roman" w:hAnsi="Times New Roman"/>
                <w:bCs/>
                <w:sz w:val="20"/>
                <w:szCs w:val="20"/>
              </w:rPr>
              <w:t xml:space="preserve">микроконтроллеров смарт систем </w:t>
            </w:r>
            <w:r w:rsidRPr="0059154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IoT</w:t>
            </w:r>
          </w:p>
          <w:p w:rsidR="009A12D6" w:rsidRPr="005F131A" w:rsidRDefault="009A12D6" w:rsidP="00E30870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t>допускающих незначительные ошибки при воспроизведении знаний; проанализировать направление по экзаменационному вопросу.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12D6" w:rsidRPr="005F131A" w:rsidRDefault="009A12D6" w:rsidP="00E30870">
            <w:pPr>
              <w:pStyle w:val="Default"/>
              <w:rPr>
                <w:sz w:val="20"/>
                <w:szCs w:val="20"/>
              </w:rPr>
            </w:pPr>
            <w:r w:rsidRPr="005F131A">
              <w:rPr>
                <w:sz w:val="20"/>
                <w:szCs w:val="20"/>
              </w:rPr>
              <w:t>Поверхностное обоснование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Pr="000D07A5">
              <w:rPr>
                <w:bCs/>
                <w:sz w:val="20"/>
                <w:szCs w:val="20"/>
              </w:rPr>
              <w:t>сследование операций и методы оптимизации</w:t>
            </w:r>
            <w:r w:rsidRPr="005F131A">
              <w:rPr>
                <w:sz w:val="20"/>
                <w:szCs w:val="20"/>
              </w:rPr>
              <w:t>, неудовлетворительное применение основного материала в соответствии с программой обучения с трудностями его самостоятельного воспроизведения и требованием наводящих вопросов.</w:t>
            </w:r>
          </w:p>
          <w:p w:rsidR="009A12D6" w:rsidRPr="005F131A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12D6" w:rsidRPr="005F131A" w:rsidRDefault="009A12D6" w:rsidP="00E30870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t>Недостаточная обоснованность и анализ применения методов и технологии курса, сложность в предоставлении ответов на вопросы воспроизводящего характера.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12D6" w:rsidRPr="005F131A" w:rsidRDefault="009A12D6" w:rsidP="00E3087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F131A">
              <w:rPr>
                <w:rFonts w:ascii="Times New Roman" w:hAnsi="Times New Roman"/>
                <w:sz w:val="20"/>
                <w:szCs w:val="20"/>
              </w:rPr>
              <w:t>Отсутствие умения применять методику курса при подаче примеров и использовании наглядных материалов; Нарушение Правил итогового контроля.</w:t>
            </w:r>
          </w:p>
        </w:tc>
      </w:tr>
    </w:tbl>
    <w:p w:rsidR="009A12D6" w:rsidRPr="005F131A" w:rsidRDefault="009A12D6" w:rsidP="009A12D6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p w:rsidR="009A12D6" w:rsidRPr="005F131A" w:rsidRDefault="009A12D6" w:rsidP="009A12D6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p w:rsidR="00DB6D9F" w:rsidRDefault="009A12D6" w:rsidP="00DB6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F131A">
        <w:rPr>
          <w:rFonts w:ascii="Times New Roman" w:hAnsi="Times New Roman"/>
          <w:b/>
          <w:bCs/>
          <w:sz w:val="24"/>
          <w:szCs w:val="24"/>
        </w:rPr>
        <w:t>СПИСОК ИСПОЛЬЗОВАННЫХ ИСТОЧНИКОВ</w:t>
      </w:r>
    </w:p>
    <w:p w:rsidR="00DB6D9F" w:rsidRPr="00DB6D9F" w:rsidRDefault="00DB6D9F" w:rsidP="00DB6D9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B6D9F">
        <w:rPr>
          <w:rFonts w:ascii="Times New Roman" w:hAnsi="Times New Roman"/>
          <w:b/>
          <w:bCs/>
          <w:sz w:val="20"/>
          <w:szCs w:val="20"/>
        </w:rPr>
        <w:t xml:space="preserve">      </w:t>
      </w:r>
      <w:r w:rsidRPr="00DB6D9F">
        <w:rPr>
          <w:rFonts w:ascii="Times New Roman" w:hAnsi="Times New Roman"/>
          <w:sz w:val="20"/>
          <w:szCs w:val="20"/>
        </w:rPr>
        <w:t>1.</w:t>
      </w:r>
      <w:r w:rsidRPr="00DB6D9F">
        <w:rPr>
          <w:rFonts w:ascii="Times New Roman" w:hAnsi="Times New Roman"/>
          <w:sz w:val="20"/>
          <w:szCs w:val="20"/>
        </w:rPr>
        <w:t xml:space="preserve">Мунистер В. Д. «Компьютерные сети. </w:t>
      </w:r>
      <w:proofErr w:type="spellStart"/>
      <w:r w:rsidRPr="00DB6D9F">
        <w:rPr>
          <w:rFonts w:ascii="Times New Roman" w:hAnsi="Times New Roman"/>
          <w:sz w:val="20"/>
          <w:szCs w:val="20"/>
        </w:rPr>
        <w:t>IoT</w:t>
      </w:r>
      <w:proofErr w:type="spellEnd"/>
      <w:r w:rsidRPr="00DB6D9F">
        <w:rPr>
          <w:rFonts w:ascii="Times New Roman" w:hAnsi="Times New Roman"/>
          <w:sz w:val="20"/>
          <w:szCs w:val="20"/>
        </w:rPr>
        <w:t xml:space="preserve"> &amp; межмашинное взаимодействие», интернет‑издание, 2020, 100 с.</w:t>
      </w:r>
    </w:p>
    <w:p w:rsidR="009A12D6" w:rsidRPr="00591542" w:rsidRDefault="00DB6D9F" w:rsidP="00DB6D9F">
      <w:pPr>
        <w:spacing w:after="0" w:line="240" w:lineRule="auto"/>
        <w:ind w:left="36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B6D9F">
        <w:rPr>
          <w:rFonts w:ascii="Times New Roman" w:hAnsi="Times New Roman"/>
          <w:color w:val="000000"/>
          <w:sz w:val="20"/>
          <w:szCs w:val="20"/>
        </w:rPr>
        <w:t xml:space="preserve">2. </w:t>
      </w:r>
      <w:proofErr w:type="spellStart"/>
      <w:r w:rsidRPr="00DB6D9F">
        <w:rPr>
          <w:rFonts w:ascii="Times New Roman" w:hAnsi="Times New Roman"/>
          <w:sz w:val="20"/>
          <w:szCs w:val="20"/>
        </w:rPr>
        <w:t>Бородакий</w:t>
      </w:r>
      <w:proofErr w:type="spellEnd"/>
      <w:r w:rsidRPr="00DB6D9F">
        <w:rPr>
          <w:rFonts w:ascii="Times New Roman" w:hAnsi="Times New Roman"/>
          <w:sz w:val="20"/>
          <w:szCs w:val="20"/>
        </w:rPr>
        <w:t xml:space="preserve"> В. Ю., Бутурлин И. А., </w:t>
      </w:r>
      <w:proofErr w:type="spellStart"/>
      <w:r w:rsidRPr="00DB6D9F">
        <w:rPr>
          <w:rFonts w:ascii="Times New Roman" w:hAnsi="Times New Roman"/>
          <w:sz w:val="20"/>
          <w:szCs w:val="20"/>
        </w:rPr>
        <w:t>Самуйлов</w:t>
      </w:r>
      <w:proofErr w:type="spellEnd"/>
      <w:r w:rsidRPr="00DB6D9F">
        <w:rPr>
          <w:rFonts w:ascii="Times New Roman" w:hAnsi="Times New Roman"/>
          <w:sz w:val="20"/>
          <w:szCs w:val="20"/>
        </w:rPr>
        <w:t xml:space="preserve"> К. Е. О некоторых задачах управления </w:t>
      </w:r>
      <w:proofErr w:type="spellStart"/>
      <w:r w:rsidRPr="00DB6D9F">
        <w:rPr>
          <w:rFonts w:ascii="Times New Roman" w:hAnsi="Times New Roman"/>
          <w:sz w:val="20"/>
          <w:szCs w:val="20"/>
        </w:rPr>
        <w:t>радиоресурсами</w:t>
      </w:r>
      <w:proofErr w:type="spellEnd"/>
      <w:r w:rsidRPr="00DB6D9F">
        <w:rPr>
          <w:rFonts w:ascii="Times New Roman" w:hAnsi="Times New Roman"/>
          <w:sz w:val="20"/>
          <w:szCs w:val="20"/>
        </w:rPr>
        <w:t xml:space="preserve"> в сетях LTE‑Advanced с учётом M2M‑трафика // </w:t>
      </w:r>
      <w:proofErr w:type="spellStart"/>
      <w:r w:rsidRPr="00DB6D9F">
        <w:rPr>
          <w:rFonts w:ascii="Times New Roman" w:hAnsi="Times New Roman"/>
          <w:sz w:val="20"/>
          <w:szCs w:val="20"/>
        </w:rPr>
        <w:t>Всерос</w:t>
      </w:r>
      <w:proofErr w:type="spellEnd"/>
      <w:r w:rsidRPr="00DB6D9F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DB6D9F">
        <w:rPr>
          <w:rFonts w:ascii="Times New Roman" w:hAnsi="Times New Roman"/>
          <w:sz w:val="20"/>
          <w:szCs w:val="20"/>
        </w:rPr>
        <w:t>конф</w:t>
      </w:r>
      <w:proofErr w:type="spellEnd"/>
      <w:r w:rsidRPr="00DB6D9F">
        <w:rPr>
          <w:rFonts w:ascii="Times New Roman" w:hAnsi="Times New Roman"/>
          <w:sz w:val="20"/>
          <w:szCs w:val="20"/>
        </w:rPr>
        <w:t>. «Информационно‑телекоммуникационные технологии…», М.: РУДН, 2013, с. 75–76.</w:t>
      </w:r>
      <w:r w:rsidRPr="00DB6D9F">
        <w:rPr>
          <w:rFonts w:ascii="Times New Roman" w:hAnsi="Times New Roman"/>
          <w:sz w:val="20"/>
          <w:szCs w:val="20"/>
        </w:rPr>
        <w:br/>
      </w:r>
      <w:r w:rsidRPr="00DB6D9F">
        <w:rPr>
          <w:rFonts w:ascii="Times New Roman" w:hAnsi="Times New Roman"/>
          <w:color w:val="000000"/>
          <w:sz w:val="20"/>
          <w:szCs w:val="20"/>
        </w:rPr>
        <w:t>3.</w:t>
      </w:r>
      <w:r w:rsidRPr="00DB6D9F">
        <w:rPr>
          <w:rFonts w:ascii="Times New Roman" w:hAnsi="Times New Roman"/>
          <w:sz w:val="20"/>
          <w:szCs w:val="20"/>
        </w:rPr>
        <w:t xml:space="preserve"> Кучерявый А. Е., Прокопьев А. В., Кучерявый Е. А. Самоорганизующиеся сети. СПб.: Любавич, 2011. — 312</w:t>
      </w:r>
      <w:r w:rsidRPr="00DB6D9F">
        <w:rPr>
          <w:sz w:val="20"/>
          <w:szCs w:val="20"/>
        </w:rPr>
        <w:t xml:space="preserve"> </w:t>
      </w:r>
      <w:r w:rsidRPr="00C66AE5">
        <w:rPr>
          <w:sz w:val="20"/>
          <w:szCs w:val="20"/>
        </w:rPr>
        <w:t>с</w:t>
      </w:r>
    </w:p>
    <w:p w:rsidR="009A12D6" w:rsidRPr="0089491F" w:rsidRDefault="009A12D6" w:rsidP="009A12D6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89491F">
        <w:rPr>
          <w:rFonts w:ascii="Times New Roman" w:hAnsi="Times New Roman"/>
          <w:b/>
          <w:bCs/>
          <w:color w:val="000000" w:themeColor="text1"/>
          <w:sz w:val="24"/>
          <w:szCs w:val="24"/>
        </w:rPr>
        <w:t>Интернет ресурсы</w:t>
      </w:r>
      <w:proofErr w:type="gramEnd"/>
    </w:p>
    <w:p w:rsidR="009A12D6" w:rsidRDefault="009A12D6" w:rsidP="009A12D6">
      <w:pPr>
        <w:pStyle w:val="Default"/>
        <w:numPr>
          <w:ilvl w:val="0"/>
          <w:numId w:val="3"/>
        </w:numPr>
        <w:rPr>
          <w:b/>
          <w:bCs/>
          <w:sz w:val="23"/>
          <w:szCs w:val="23"/>
        </w:rPr>
      </w:pPr>
      <w:hyperlink r:id="rId6" w:history="1">
        <w:r w:rsidRPr="00B6797A">
          <w:rPr>
            <w:rStyle w:val="a3"/>
            <w:b/>
            <w:bCs/>
            <w:sz w:val="23"/>
            <w:szCs w:val="23"/>
          </w:rPr>
          <w:t>https://www.coursera.org/learn/operations-research-algorithms</w:t>
        </w:r>
      </w:hyperlink>
    </w:p>
    <w:p w:rsidR="009A12D6" w:rsidRDefault="009A12D6" w:rsidP="009A12D6">
      <w:pPr>
        <w:pStyle w:val="Default"/>
        <w:numPr>
          <w:ilvl w:val="0"/>
          <w:numId w:val="3"/>
        </w:numPr>
        <w:rPr>
          <w:b/>
          <w:bCs/>
          <w:sz w:val="23"/>
          <w:szCs w:val="23"/>
        </w:rPr>
      </w:pPr>
      <w:hyperlink r:id="rId7" w:history="1">
        <w:r w:rsidRPr="00B6797A">
          <w:rPr>
            <w:rStyle w:val="a3"/>
            <w:b/>
            <w:bCs/>
            <w:sz w:val="23"/>
            <w:szCs w:val="23"/>
          </w:rPr>
          <w:t>https://www.solvice.io/glossary/optimization</w:t>
        </w:r>
      </w:hyperlink>
      <w:r w:rsidRPr="00622AB4">
        <w:rPr>
          <w:b/>
          <w:bCs/>
          <w:sz w:val="23"/>
          <w:szCs w:val="23"/>
        </w:rPr>
        <w:t xml:space="preserve"> </w:t>
      </w:r>
    </w:p>
    <w:p w:rsidR="009A12D6" w:rsidRPr="00814F13" w:rsidRDefault="009A12D6" w:rsidP="009A12D6">
      <w:pPr>
        <w:pStyle w:val="Default"/>
        <w:ind w:left="280"/>
        <w:rPr>
          <w:b/>
          <w:bCs/>
          <w:sz w:val="23"/>
          <w:szCs w:val="23"/>
        </w:rPr>
      </w:pPr>
    </w:p>
    <w:p w:rsidR="009A12D6" w:rsidRDefault="009A12D6"/>
    <w:sectPr w:rsidR="009A12D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6596"/>
    <w:multiLevelType w:val="hybridMultilevel"/>
    <w:tmpl w:val="509A7EB6"/>
    <w:lvl w:ilvl="0" w:tplc="6B56592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 w15:restartNumberingAfterBreak="0">
    <w:nsid w:val="176E0A52"/>
    <w:multiLevelType w:val="hybridMultilevel"/>
    <w:tmpl w:val="14347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num w:numId="1" w16cid:durableId="1077938345">
    <w:abstractNumId w:val="1"/>
  </w:num>
  <w:num w:numId="2" w16cid:durableId="1143541506">
    <w:abstractNumId w:val="2"/>
  </w:num>
  <w:num w:numId="3" w16cid:durableId="121434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75"/>
    <w:rsid w:val="00474375"/>
    <w:rsid w:val="005C1F65"/>
    <w:rsid w:val="006919DF"/>
    <w:rsid w:val="006D365A"/>
    <w:rsid w:val="009A12D6"/>
    <w:rsid w:val="00D102C9"/>
    <w:rsid w:val="00DB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D253"/>
  <w15:chartTrackingRefBased/>
  <w15:docId w15:val="{3E958770-F1C0-44FF-BEDF-A9A7ECAD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37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12D6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A12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qFormat/>
    <w:locked/>
    <w:rsid w:val="009A12D6"/>
    <w:rPr>
      <w:lang w:val="ru-RU"/>
    </w:rPr>
  </w:style>
  <w:style w:type="paragraph" w:customStyle="1" w:styleId="Default">
    <w:name w:val="Default"/>
    <w:rsid w:val="009A1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DB6D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olvice.io/glossary/optimiz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ursera.org/learn/operations-research-algorithm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ECAF2-FB71-4895-A258-FC91179F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Murat Kunelbayev</cp:lastModifiedBy>
  <cp:revision>2</cp:revision>
  <dcterms:created xsi:type="dcterms:W3CDTF">2025-09-20T18:42:00Z</dcterms:created>
  <dcterms:modified xsi:type="dcterms:W3CDTF">2025-09-20T18:42:00Z</dcterms:modified>
</cp:coreProperties>
</file>